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3" w:rsidRPr="009E3633" w:rsidRDefault="009E3633" w:rsidP="009E363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  <w:r w:rsidRPr="009E3633">
        <w:rPr>
          <w:rFonts w:ascii="Times New Roman" w:eastAsia="Times New Roman" w:hAnsi="Times New Roman" w:cs="Times New Roman"/>
          <w:bCs/>
          <w:iCs/>
          <w:kern w:val="36"/>
          <w:sz w:val="32"/>
          <w:szCs w:val="32"/>
        </w:rPr>
        <w:t>Аннотации к рабочим программам педагогов ДОУ</w:t>
      </w:r>
    </w:p>
    <w:p w:rsidR="009E3633" w:rsidRPr="009E3633" w:rsidRDefault="009E3633" w:rsidP="009E3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E3633">
        <w:rPr>
          <w:rFonts w:ascii="Times New Roman" w:eastAsia="Times New Roman" w:hAnsi="Times New Roman" w:cs="Times New Roman"/>
          <w:color w:val="000000"/>
          <w:sz w:val="32"/>
          <w:szCs w:val="32"/>
        </w:rPr>
        <w:t>   </w:t>
      </w:r>
      <w:r w:rsidRPr="009E3633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 Рабочие программы – нормативно – управленческие документы Учреждения, характеризующие систему организации образовательной деятельности педагогов.</w:t>
      </w:r>
    </w:p>
    <w:p w:rsidR="009E3633" w:rsidRPr="009E3633" w:rsidRDefault="009E3633" w:rsidP="009E3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E3633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      Рабочие программы показывают как с учетом конкретных условий, образовательных потребностей и особенностей развития воспитанников педагоги создают индивидуальные педагогические модели образования в соответствии с ФГОС </w:t>
      </w:r>
      <w:proofErr w:type="gramStart"/>
      <w:r w:rsidRPr="009E3633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ДО</w:t>
      </w:r>
      <w:proofErr w:type="gramEnd"/>
      <w:r w:rsidRPr="009E3633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.</w:t>
      </w:r>
    </w:p>
    <w:p w:rsidR="009E3633" w:rsidRPr="009E3633" w:rsidRDefault="009E3633" w:rsidP="009E3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E3633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     Содержание рабочих программ включает   совокупность образовательных областей, которые обеспечивают разностороннее развитие воспитанников с учетом возрастных и индивидуальных особенностей по образовательным областям – социальн</w:t>
      </w:r>
      <w:proofErr w:type="gramStart"/>
      <w:r w:rsidRPr="009E3633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о-</w:t>
      </w:r>
      <w:proofErr w:type="gramEnd"/>
      <w:r w:rsidRPr="009E3633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коммуникативное, познавательное, речевое, художественно – эстетическое, физическое развитие.</w:t>
      </w:r>
    </w:p>
    <w:p w:rsidR="009E3633" w:rsidRPr="009E3633" w:rsidRDefault="009E3633" w:rsidP="009E3633">
      <w:pPr>
        <w:jc w:val="center"/>
        <w:rPr>
          <w:rFonts w:ascii="Times New Roman" w:hAnsi="Times New Roman" w:cs="Times New Roman"/>
          <w:sz w:val="32"/>
          <w:szCs w:val="32"/>
        </w:rPr>
      </w:pPr>
      <w:r w:rsidRPr="009E3633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      Педагоги разработали рабочие программы в соответствии с основными положениями основной образовательной программы МДОУ</w:t>
      </w:r>
      <w:r w:rsidRPr="009E3633">
        <w:rPr>
          <w:sz w:val="28"/>
          <w:szCs w:val="28"/>
        </w:rPr>
        <w:t xml:space="preserve"> </w:t>
      </w:r>
      <w:r w:rsidRPr="009E3633">
        <w:rPr>
          <w:rFonts w:ascii="Times New Roman" w:hAnsi="Times New Roman" w:cs="Times New Roman"/>
          <w:sz w:val="32"/>
          <w:szCs w:val="32"/>
        </w:rPr>
        <w:t>«Детский сад № 350 г. Челябинска»</w:t>
      </w:r>
    </w:p>
    <w:p w:rsidR="009E3633" w:rsidRPr="009E3633" w:rsidRDefault="009E3633" w:rsidP="009E3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E3633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      Рабочие программы имеют определенную структуру и состоят из разделов: Титульный лист, Содержание, Целевой раздел </w:t>
      </w:r>
      <w:proofErr w:type="gramStart"/>
      <w:r w:rsidRPr="009E3633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-П</w:t>
      </w:r>
      <w:proofErr w:type="gramEnd"/>
      <w:r w:rsidRPr="009E3633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ояснительная записка: - Цели и задачи рабочей  программы, принципы и подходы в организации образовательного процесса, содержание </w:t>
      </w:r>
      <w:proofErr w:type="spellStart"/>
      <w:r w:rsidRPr="009E3633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психолого</w:t>
      </w:r>
      <w:proofErr w:type="spellEnd"/>
      <w:r w:rsidRPr="009E3633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– педагогической работы, значимые для разработки и реализации рабочей программы характеристики, особенности организации образовательного процесса в группе, возрастные и индивидуальные особенности контингента детей</w:t>
      </w:r>
      <w:proofErr w:type="gramStart"/>
      <w:r w:rsidRPr="009E3633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,</w:t>
      </w:r>
      <w:proofErr w:type="gramEnd"/>
      <w:r w:rsidRPr="009E3633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планируемые результаты освоения программы.</w:t>
      </w:r>
    </w:p>
    <w:p w:rsidR="009E3633" w:rsidRPr="009E3633" w:rsidRDefault="009E3633" w:rsidP="009E3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E3633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 Содержательный раздел: Учебный план реализации программы, комплексн</w:t>
      </w:r>
      <w:proofErr w:type="gramStart"/>
      <w:r w:rsidRPr="009E3633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о-</w:t>
      </w:r>
      <w:proofErr w:type="gramEnd"/>
      <w:r w:rsidRPr="009E3633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тематическое планирование по 5 образовательным областям, перечень методических пособий, обеспечивающих реализацию образовательной деятельности в группе, содержание коррекционной работы (в коррекционной группе), взаимодействие с семьей, социумом, двигательный режим, схема закаливания, диагностика, мониторинг.</w:t>
      </w:r>
    </w:p>
    <w:p w:rsidR="009E3633" w:rsidRPr="009E3633" w:rsidRDefault="009E3633" w:rsidP="009E3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E3633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lastRenderedPageBreak/>
        <w:t>Организационный раздел: оформление предметно-пространственной среды, режим дня, расписание НОД, объем учебной нагрузки (включая кружковую работу), перечень методических пособий (для реализации основной части и части ДОУ)</w:t>
      </w:r>
    </w:p>
    <w:p w:rsidR="009E3633" w:rsidRPr="009E3633" w:rsidRDefault="009E3633" w:rsidP="009E3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E3633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Решение программных задач осуществляется 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моментов.</w:t>
      </w:r>
    </w:p>
    <w:p w:rsidR="009E3633" w:rsidRPr="009E3633" w:rsidRDefault="009E3633" w:rsidP="009E3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E3633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      Через все рабочие программы Учреждения проходит комплексно – тематический план образовательной программы, что позволило  в полном объеме осуществлять взаимосвязь в планировании педагогов и мониторинговые (диагностические) исследования  также  проходят в соответствии с утвержденным единым графиком.</w:t>
      </w:r>
    </w:p>
    <w:p w:rsidR="009E3633" w:rsidRPr="009E3633" w:rsidRDefault="009E3633" w:rsidP="009E3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E3633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     Рабочие программы рассматривались на заседании рабочей группы, принимались на Совете  педагогов и утверждены приказом заведующего МДОУ.</w:t>
      </w:r>
    </w:p>
    <w:p w:rsidR="009E3633" w:rsidRPr="009E3633" w:rsidRDefault="009E3633" w:rsidP="009E3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E3633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     За качеством реализации рабочих программ осуществляется системный контроль.</w:t>
      </w:r>
    </w:p>
    <w:p w:rsidR="00FE50E6" w:rsidRPr="009E3633" w:rsidRDefault="00FE50E6">
      <w:pPr>
        <w:rPr>
          <w:rFonts w:ascii="Times New Roman" w:hAnsi="Times New Roman" w:cs="Times New Roman"/>
          <w:sz w:val="32"/>
          <w:szCs w:val="32"/>
        </w:rPr>
      </w:pPr>
    </w:p>
    <w:sectPr w:rsidR="00FE50E6" w:rsidRPr="009E3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E3633"/>
    <w:rsid w:val="009E3633"/>
    <w:rsid w:val="00FE5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36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36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9E3633"/>
    <w:rPr>
      <w:b/>
      <w:bCs/>
    </w:rPr>
  </w:style>
  <w:style w:type="paragraph" w:styleId="a4">
    <w:name w:val="Normal (Web)"/>
    <w:basedOn w:val="a"/>
    <w:uiPriority w:val="99"/>
    <w:semiHidden/>
    <w:unhideWhenUsed/>
    <w:rsid w:val="009E3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E36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1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2366</Characters>
  <Application>Microsoft Office Word</Application>
  <DocSecurity>0</DocSecurity>
  <Lines>19</Lines>
  <Paragraphs>5</Paragraphs>
  <ScaleCrop>false</ScaleCrop>
  <Company>MultiDVD Team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2016-11-10T13:02:00Z</dcterms:created>
  <dcterms:modified xsi:type="dcterms:W3CDTF">2016-11-10T13:05:00Z</dcterms:modified>
</cp:coreProperties>
</file>